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8E9" w:rsidRPr="00C249F6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9"/>
      </w:tblGrid>
      <w:tr w:rsidR="00EC4018" w:rsidRPr="00C249F6" w:rsidTr="000011A3">
        <w:tc>
          <w:tcPr>
            <w:tcW w:w="5495" w:type="dxa"/>
            <w:shd w:val="clear" w:color="auto" w:fill="auto"/>
          </w:tcPr>
          <w:p w:rsidR="00EC4018" w:rsidRPr="00C249F6" w:rsidRDefault="00EC4018" w:rsidP="000011A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ru-RU" w:eastAsia="ru-RU"/>
              </w:rPr>
            </w:pPr>
          </w:p>
        </w:tc>
        <w:tc>
          <w:tcPr>
            <w:tcW w:w="4079" w:type="dxa"/>
            <w:shd w:val="clear" w:color="auto" w:fill="auto"/>
          </w:tcPr>
          <w:p w:rsidR="00EC4018" w:rsidRPr="003F7579" w:rsidRDefault="00EC4018" w:rsidP="000011A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3F7579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Додаток 2</w:t>
            </w:r>
          </w:p>
          <w:p w:rsidR="00EC4018" w:rsidRPr="00C249F6" w:rsidRDefault="00EC4018" w:rsidP="000011A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</w:t>
            </w:r>
            <w:r w:rsidRPr="00C24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рішення Бучансь</w:t>
            </w:r>
            <w:r w:rsidR="003F757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кої міської ради від  16.06.2026 №  6632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-90</w:t>
            </w: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-VIII  </w:t>
            </w:r>
          </w:p>
        </w:tc>
      </w:tr>
    </w:tbl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ТИПОВИЙ ДОГОВІР</w:t>
      </w:r>
    </w:p>
    <w:p w:rsidR="00EA14AC" w:rsidRPr="00AA1E9D" w:rsidRDefault="00EA14AC" w:rsidP="006100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proofErr w:type="spellStart"/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узуфрукту</w:t>
      </w:r>
      <w:proofErr w:type="spellEnd"/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комунального майна </w:t>
      </w:r>
      <w:r w:rsidR="00AA1E9D"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Бучанської </w:t>
      </w:r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міської</w:t>
      </w:r>
    </w:p>
    <w:p w:rsidR="00EA14AC" w:rsidRPr="00AA1E9D" w:rsidRDefault="00EA14AC" w:rsidP="00AA1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територіальної громади </w:t>
      </w:r>
    </w:p>
    <w:p w:rsidR="00EA14AC" w:rsidRPr="00AA1E9D" w:rsidRDefault="00AA1E9D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м. Буча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         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                                                                        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«___»_________р</w:t>
      </w:r>
    </w:p>
    <w:p w:rsidR="00C10316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   </w:t>
      </w:r>
    </w:p>
    <w:p w:rsidR="006A2634" w:rsidRDefault="006100A3" w:rsidP="00FB40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міська рада, в особі 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</w:t>
      </w:r>
      <w:r w:rsidR="006A2634">
        <w:rPr>
          <w:rFonts w:ascii="Times New Roman" w:eastAsia="Times New Roman" w:hAnsi="Times New Roman" w:cs="Times New Roman"/>
          <w:sz w:val="26"/>
          <w:szCs w:val="26"/>
          <w:lang w:eastAsia="uk-UA"/>
        </w:rPr>
        <w:t>_____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,  що діє на підставі ____________________________________________________________</w:t>
      </w:r>
      <w:r w:rsidR="006A2634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з однієї сторони, </w:t>
      </w:r>
    </w:p>
    <w:p w:rsidR="00EA14AC" w:rsidRDefault="00EA14AC" w:rsidP="00FB40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та ___________________________________________________</w:t>
      </w:r>
      <w:r w:rsidR="00FB40CB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</w:t>
      </w:r>
      <w:r w:rsidR="006A2634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,</w:t>
      </w:r>
    </w:p>
    <w:p w:rsidR="00F146D0" w:rsidRPr="00F146D0" w:rsidRDefault="00F146D0" w:rsidP="00F14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F146D0">
        <w:rPr>
          <w:rFonts w:ascii="Times New Roman" w:eastAsia="Times New Roman" w:hAnsi="Times New Roman" w:cs="Times New Roman"/>
          <w:sz w:val="20"/>
          <w:szCs w:val="20"/>
          <w:lang w:eastAsia="uk-UA"/>
        </w:rPr>
        <w:t>(назва підприємства, установи, організації)</w:t>
      </w:r>
    </w:p>
    <w:p w:rsidR="00F146D0" w:rsidRPr="00AA1E9D" w:rsidRDefault="00F146D0" w:rsidP="00FB40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надалі «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», в особі _____________________________________, що діє на підставі _________________________________, з другої сторони, надалі «Сторони», на підставі рішен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ня  виконавчого комітету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від «____»_______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№______ «______________________________», уклали цей Договір про наступне: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1. ПРЕДМЕТ ДОГОВОРУ</w:t>
      </w:r>
    </w:p>
    <w:p w:rsidR="00EA14AC" w:rsidRPr="00AA1E9D" w:rsidRDefault="006100A3" w:rsidP="006100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міська рада зобов’язується передати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а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зобов’язується прийняти в особисте безоплатне володіння і користування комунальне майно (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майна), що перебуває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у комунальній власності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територіальної громади, для здійснення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_______________________________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</w:t>
      </w:r>
    </w:p>
    <w:p w:rsidR="00EA14AC" w:rsidRPr="006100A3" w:rsidRDefault="00EA14AC" w:rsidP="006100A3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uk-UA"/>
        </w:rPr>
      </w:pPr>
      <w:r w:rsidRPr="006100A3">
        <w:rPr>
          <w:rFonts w:ascii="Times New Roman" w:eastAsia="Times New Roman" w:hAnsi="Times New Roman" w:cs="Times New Roman"/>
          <w:i/>
          <w:sz w:val="20"/>
          <w:szCs w:val="20"/>
          <w:lang w:eastAsia="uk-UA"/>
        </w:rPr>
        <w:t xml:space="preserve">(визначити види діяльності або функції і повноваження </w:t>
      </w:r>
      <w:proofErr w:type="spellStart"/>
      <w:r w:rsidRPr="006100A3">
        <w:rPr>
          <w:rFonts w:ascii="Times New Roman" w:eastAsia="Times New Roman" w:hAnsi="Times New Roman" w:cs="Times New Roman"/>
          <w:i/>
          <w:sz w:val="20"/>
          <w:szCs w:val="20"/>
          <w:lang w:eastAsia="uk-UA"/>
        </w:rPr>
        <w:t>узуфруктарія</w:t>
      </w:r>
      <w:proofErr w:type="spellEnd"/>
      <w:r w:rsidRPr="006100A3">
        <w:rPr>
          <w:rFonts w:ascii="Times New Roman" w:eastAsia="Times New Roman" w:hAnsi="Times New Roman" w:cs="Times New Roman"/>
          <w:i/>
          <w:sz w:val="20"/>
          <w:szCs w:val="20"/>
          <w:lang w:eastAsia="uk-UA"/>
        </w:rPr>
        <w:t>)</w:t>
      </w:r>
    </w:p>
    <w:p w:rsidR="006100A3" w:rsidRPr="00AA1E9D" w:rsidRDefault="006100A3" w:rsidP="006100A3">
      <w:pPr>
        <w:shd w:val="clear" w:color="auto" w:fill="FFFFFF"/>
        <w:spacing w:after="0" w:line="360" w:lineRule="atLeast"/>
        <w:ind w:left="30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1.2. Майно (далі – Об’єкт), яке передається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за цим договором:</w:t>
      </w:r>
    </w:p>
    <w:p w:rsidR="00EA14AC" w:rsidRPr="00AA1E9D" w:rsidRDefault="006100A3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1.2.1.Назва 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____</w:t>
      </w:r>
    </w:p>
    <w:p w:rsidR="00EA14AC" w:rsidRPr="00AA1E9D" w:rsidRDefault="006100A3" w:rsidP="006100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1.2.2. Вид майна 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</w:t>
      </w:r>
    </w:p>
    <w:p w:rsidR="00EA14AC" w:rsidRPr="006100A3" w:rsidRDefault="00EA14AC" w:rsidP="006100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6100A3">
        <w:rPr>
          <w:rFonts w:ascii="Times New Roman" w:eastAsia="Times New Roman" w:hAnsi="Times New Roman" w:cs="Times New Roman"/>
          <w:sz w:val="20"/>
          <w:szCs w:val="20"/>
          <w:lang w:eastAsia="uk-UA"/>
        </w:rPr>
        <w:t>(нерухоме або рухоме майно)</w:t>
      </w:r>
    </w:p>
    <w:p w:rsidR="00EA14AC" w:rsidRPr="00AA1E9D" w:rsidRDefault="006100A3" w:rsidP="006100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1.2.3. Місцезнаходження 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</w:t>
      </w:r>
    </w:p>
    <w:p w:rsidR="00EA14AC" w:rsidRPr="006100A3" w:rsidRDefault="00F7171B" w:rsidP="006100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>(</w:t>
      </w:r>
      <w:r w:rsidR="00EA14AC" w:rsidRPr="006100A3">
        <w:rPr>
          <w:rFonts w:ascii="Times New Roman" w:eastAsia="Times New Roman" w:hAnsi="Times New Roman" w:cs="Times New Roman"/>
          <w:sz w:val="20"/>
          <w:szCs w:val="20"/>
          <w:lang w:eastAsia="uk-UA"/>
        </w:rPr>
        <w:t>для нерухомого майна)</w:t>
      </w:r>
    </w:p>
    <w:p w:rsidR="00EA14AC" w:rsidRPr="00AA1E9D" w:rsidRDefault="0058494B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1.2.4. Характеристика майна _______________________________________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</w:t>
      </w:r>
    </w:p>
    <w:p w:rsidR="00EA14AC" w:rsidRPr="00AA1E9D" w:rsidRDefault="0058494B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1.2.5. Цільове призначення _________________________________________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</w:t>
      </w:r>
    </w:p>
    <w:p w:rsidR="00EA14AC" w:rsidRPr="00AA1E9D" w:rsidRDefault="0058494B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1.2.6. Інше _______________________________________________________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</w:t>
      </w:r>
    </w:p>
    <w:p w:rsidR="00AC277F" w:rsidRPr="00F9036A" w:rsidRDefault="00EA14AC" w:rsidP="00F9036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1.3. Приймання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Об’єкта майна у володіння і користування та 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повернення Об’єкта майна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раді здійснюється шляхом складання Сторонами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приймання-передачі Об’єкта майна.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lastRenderedPageBreak/>
        <w:t>2. ПРАВОВИЙ РЕЖИМ ОБ’ЄКТА МАЙНА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2.1. Право власності 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на Об’єкт майна належить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територіальній громаді.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2.2.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використовує Об’єкт майна відповідно до його цільового призначення. Будь-які дії щодо Об’єкта майна можуть здійснюватися в порядку та у спосіб, що передбачені нормативно-правовими актами, рішен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ням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 та умовами цього Договору.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2.3. Поліпшення Об’єкта майна, здійснені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уфруктарієм</w:t>
      </w:r>
      <w:proofErr w:type="spellEnd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, є власністю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територіальної громади та не підлягають компенсації на корись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незалежно від наявності згоди Уповноваженого органу на покращення Об’єкта майна.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2.4.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несе відповідальність за втрату, пошкодження, знищення Об’єкта майна з дати укладання Сторонами цього Договору та складання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приймання-передачі майна. Припинення дії договору не звільняє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від відповідальності за шкоду, спричинену Об’єкту майна.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2.5. Списання Об’єкта майна здійснюється в порядку відповідно до чинного законодавства та рішень органів 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місцевого самоврядування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територіальної громади.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2.6. Переданий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 майна обліковується у порядку, визначеному чинними нормативно-правовими актами.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3. УМОВИ ПЕРЕДАЧІ ТА ПОВЕРНЕННЯ ОБ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’</w:t>
      </w: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ЄКТА МАЙНА</w:t>
      </w:r>
    </w:p>
    <w:p w:rsidR="00EA14AC" w:rsidRPr="00AA1E9D" w:rsidRDefault="00EA14AC" w:rsidP="00961D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3.1. Право володіння і користування Об’єктом майна виникає в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 моменту отримання ним Об’єкта майна за актом приймання-передачі та припиняється  - з моменту його вилучення на підставі відповідного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приймання-передачі.</w:t>
      </w:r>
    </w:p>
    <w:p w:rsidR="00961D85" w:rsidRDefault="006100A3" w:rsidP="00961D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Отримання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Об’єкта майна за цим Договором не тягне за собою виникнення у нього права власності на Об’єкт майна.</w:t>
      </w:r>
    </w:p>
    <w:p w:rsidR="00961D85" w:rsidRPr="00961D85" w:rsidRDefault="00961D85" w:rsidP="00961D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3.2. У випадку прийня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ття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275507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ською</w:t>
      </w:r>
      <w:proofErr w:type="spellEnd"/>
      <w:r w:rsidR="0027550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міською радою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рішення про припинення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на Об’єкт майна,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  повинен у місячний термін (або у термін, вказаний у рішенні) повернути Об’єкт майна Уповноваженому органу за відповідним актом приймання-передачі. Об’єкт майна повинен бути у задовільному технічному стані, не гіршому, ніж на час приймання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Об’єкту майна, з урахуванням його нормального фізичного зносу.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3.3. У випадку прийня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ття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275507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ською</w:t>
      </w:r>
      <w:proofErr w:type="spellEnd"/>
      <w:r w:rsidR="0027550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міською радою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рішення про зміну умов володіння і користування Об’єктом майна,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повинен у місячний термін (або у термін, вказаний у ріш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енні) укласти з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ською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міською радою зміни до цього Договору.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3.4. У разі неповернення Об’єкта майна за актом приймання-передачі або повернення його у стані гіршому, ніж на час приймання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Об’єкта майна у володіння і користування, з урахуванням його нормального фізичного зносу, нанесені збитки відшкодовуються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до бюджету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 у повному обсязі протягом одного місяця.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lastRenderedPageBreak/>
        <w:t>4. ПРАВА ТА ОБОВ’ЯЗКИ ВЛАСНИКА МАЙНА</w:t>
      </w:r>
    </w:p>
    <w:p w:rsidR="00EA14AC" w:rsidRPr="00AA1E9D" w:rsidRDefault="00EA14AC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4.1. Власник майна зобов’язаний:</w:t>
      </w:r>
    </w:p>
    <w:p w:rsidR="00EA14AC" w:rsidRPr="00AA1E9D" w:rsidRDefault="00135102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4.1.1. Передати Об’єкт майна, зазначений у розділі 1 цього Договору, за актом приймання-передачі Об’єкта майна, який складається одночасно з укладанням цього Договору.</w:t>
      </w:r>
    </w:p>
    <w:p w:rsidR="00EA14AC" w:rsidRPr="00AA1E9D" w:rsidRDefault="00135102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4.1.2. Не вчиняти дій, які б перешкоджали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володіти і користуватися Об’єктом майна.</w:t>
      </w:r>
    </w:p>
    <w:p w:rsidR="00EA14AC" w:rsidRPr="00AA1E9D" w:rsidRDefault="00135102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4.1.3. Сприяти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у реалізації ним повноважень володільця Об’єкта майна.</w:t>
      </w:r>
    </w:p>
    <w:p w:rsidR="00EA14AC" w:rsidRPr="00AA1E9D" w:rsidRDefault="00EA14AC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4.2. Власник майна має право:</w:t>
      </w:r>
    </w:p>
    <w:p w:rsidR="00EA14AC" w:rsidRPr="00AA1E9D" w:rsidRDefault="00397F83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4.2.1. Контролювати технічний стан, напрямки та ефективність зберігання і використання Об’єкта майна.</w:t>
      </w:r>
    </w:p>
    <w:p w:rsidR="00EA14AC" w:rsidRPr="00AA1E9D" w:rsidRDefault="00397F83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4.2.2. Отримувати в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необхідну інформацію стосовно переданого у володіння і користування Об’єкта майна.</w:t>
      </w:r>
    </w:p>
    <w:p w:rsidR="00EA14AC" w:rsidRPr="00AA1E9D" w:rsidRDefault="00397F83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4.2.3. Відповідно до чинного законодавства на підставі рішення </w:t>
      </w:r>
      <w:r w:rsidR="007E1ED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Бучанської міської ради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вилучати надлишкове майно, майно, яке не використовується, та майно, що використовується не за цільовим призначенням.</w:t>
      </w:r>
    </w:p>
    <w:p w:rsidR="00EA14AC" w:rsidRDefault="00397F83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4.2.4. Контролювати виконання умов цього Договору в порядку та в межах, передбачених цим Договором та чинними нормативно-правовими актами.</w:t>
      </w:r>
    </w:p>
    <w:p w:rsidR="009353BE" w:rsidRPr="00AA1E9D" w:rsidRDefault="009353BE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5. ПРАВА ТА ОБОВ’ЯЗКИ УЗУФРУКТАРІЯ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5.1.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зобов’язаний :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5.1.1. Прийняти Об’єкт майна за актом приймання-передачі Об’єкта майна, забезпечити його збереження, не допускати його знищення та псування.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5.1.2. Протягом місяця з дня підписання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приймання-передачі Об’єкта майна відповідно до вимог діючого законодавства здійснити державну реєстрацію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5.1.3. Утримувати Об’єкт майна у належному стані, проводити необхідний поточний ремонт за власні кошти.</w:t>
      </w:r>
    </w:p>
    <w:p w:rsidR="00C2259F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5.1.4. Своєчасно здійснювати за погодженням з Власником майна капітальний ремонт або реконструкцію Об’єкта майна.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Якщо проведення капітального ремонту або реконструкції призвели до зміни конструктивних елементів Об’єкта майна,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повинен протягом 30 днів після звершення будівельних робіт забезпечити проведення технічної інвентаризації Об’єкта майна, за результатами якої отримати технічний паспорт на Об’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єкт майна та надати його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Бучанській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раді.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5.1.5. Дотримуватися протипожежних правил, вимог, стандартів. Утримувати у справному стані засоби протипожежного захисту. Відповідність стану Об’єкта майна протипожежним та санітарним вимогам повинна бути узгоджена з відповідними службами міста.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5.1.6. Здійснювати витрати, пов’язані з утриманням Об’єкта майна.  Протягом 15 робочих днів після підписання цього Договору, якщо  Об’єктом майна є приміщення, укласти окремі угоди на тепло-,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електро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-, газо-, водопостачання, водовідведення, вивіз сміття та експлуатаційні витрати з відповідними обслуговуючими підприємствами або укласти з балансоутримувачем Об’єкта майна договори про відшкодування витрат балансоутримувача на утримання Об’єкта майна та надання відповідних комунальних послуг.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lastRenderedPageBreak/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5.1.7. У разі, якщо Об’єкт майна є пам’яткою культурної спадщини, укласти з уповноваженим органом культурної спадщини охоронний договір.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Вимоги цього пункту не розповсюджуються на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, який не є балансоутримувачем пам’ятки культурної спадщини.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5.1.8. Надавати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можливість представнику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в будь-який час здійснювати перевірку виконання умов цього Договору в присутності представника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5.1.9.Виконувати обов’язки, передбачені частино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ю 2 статті 18 Закону України «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Пр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о благоустрій населених пунктів»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5.1.10. Щорічно надавати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раді звіт про стан Об’єкта майна.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5.2.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має право: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5.2.1. Використовувати Об’єкт майна для здійснення визначених видів діяльності або функцій і повноважень.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5.2.2. Отримувати плоди, продукцію і доходи від використання Об’єкта майна.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5.2.3. Здійснювати покращення Об’єкта майна за згодою Власника майна, але без права вилучати ці покращення.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5.2.4. Проводити поточний ремонт за власний рахунок.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5.2.5. Проводити капітальний ремонт за згодою Власника майна.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5.2.6. У порядку, визначеному за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конодавством та рішеннями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ради, здійснювати списання Об’єкта майна.</w:t>
      </w:r>
    </w:p>
    <w:p w:rsidR="00EA14AC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5.2.7. За рішен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ням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 змінювати повністю або частково цільове призначення Об’єкта відповідно до специфіки своєї діяльності.</w:t>
      </w:r>
    </w:p>
    <w:p w:rsidR="00C2259F" w:rsidRPr="00AA1E9D" w:rsidRDefault="00C2259F" w:rsidP="00C2259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C2259F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uk-UA"/>
        </w:rPr>
      </w:pPr>
      <w:r w:rsidRPr="00C2259F">
        <w:rPr>
          <w:rFonts w:ascii="Times New Roman" w:eastAsia="Times New Roman" w:hAnsi="Times New Roman" w:cs="Times New Roman"/>
          <w:bCs/>
          <w:i/>
          <w:sz w:val="26"/>
          <w:szCs w:val="26"/>
          <w:lang w:eastAsia="uk-UA"/>
        </w:rPr>
        <w:t>Примітка</w:t>
      </w:r>
      <w:r w:rsidRPr="00C2259F">
        <w:rPr>
          <w:rFonts w:ascii="Times New Roman" w:eastAsia="Times New Roman" w:hAnsi="Times New Roman" w:cs="Times New Roman"/>
          <w:i/>
          <w:iCs/>
          <w:sz w:val="26"/>
          <w:szCs w:val="26"/>
          <w:lang w:eastAsia="uk-UA"/>
        </w:rPr>
        <w:t>. </w:t>
      </w:r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 xml:space="preserve">Пункти 5.1.4., 5.1.6., 5.1.7., 5.1.10. регулюють відносини щодо договорів </w:t>
      </w:r>
      <w:proofErr w:type="spellStart"/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>узуфрукту</w:t>
      </w:r>
      <w:proofErr w:type="spellEnd"/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 xml:space="preserve"> нерухомого майна та до договорів </w:t>
      </w:r>
      <w:proofErr w:type="spellStart"/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>узуфрукту</w:t>
      </w:r>
      <w:proofErr w:type="spellEnd"/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 xml:space="preserve"> транспортних засобів не включаються.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6. ВІДПОВІДАЛЬНІСТЬ СТОРІН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6.1. За невиконання або неналежне виконання зобов’язань за Договором Сторони несуть відповідальність, передбачену чинним законодавством та цим Договором.</w:t>
      </w:r>
    </w:p>
    <w:p w:rsidR="00C2259F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6.2. Спори між Сторонами вирішуються у порядку, встановленому чинним законодавством.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7. ТЕРМІН ДІЇ ТА ІНШІ УМОВИ ДОГОВОРУ</w:t>
      </w:r>
    </w:p>
    <w:p w:rsidR="00EA14AC" w:rsidRPr="00AA1E9D" w:rsidRDefault="00EA14AC" w:rsidP="00C225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7.1. Цей Договір набирає чинності з дати його укладення та складання акту приймання-передачі Об’єкту майна та діє _________________________</w:t>
      </w:r>
      <w:r w:rsidR="00C2259F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______________________</w:t>
      </w:r>
    </w:p>
    <w:p w:rsidR="00EA14AC" w:rsidRPr="00C2259F" w:rsidRDefault="00C2259F" w:rsidP="00C225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</w:t>
      </w:r>
      <w:r w:rsidR="00EA14AC" w:rsidRPr="00C2259F">
        <w:rPr>
          <w:rFonts w:ascii="Times New Roman" w:eastAsia="Times New Roman" w:hAnsi="Times New Roman" w:cs="Times New Roman"/>
          <w:sz w:val="20"/>
          <w:szCs w:val="20"/>
          <w:lang w:eastAsia="uk-UA"/>
        </w:rPr>
        <w:t>(визначений термін або безстроково)</w:t>
      </w:r>
    </w:p>
    <w:p w:rsidR="00EA14AC" w:rsidRPr="00AA1E9D" w:rsidRDefault="00EA14AC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7.2.</w:t>
      </w:r>
      <w:r w:rsidR="00FB40CB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Договір припинається у випадках:</w:t>
      </w:r>
    </w:p>
    <w:p w:rsidR="00EA14AC" w:rsidRPr="00AA1E9D" w:rsidRDefault="00FB40CB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7.2.1. Закінчення строку, на який було встановлено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</w:t>
      </w:r>
    </w:p>
    <w:p w:rsidR="00EA14AC" w:rsidRPr="00AA1E9D" w:rsidRDefault="00FB40CB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7.2.2. Прийняття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275507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ською</w:t>
      </w:r>
      <w:proofErr w:type="spellEnd"/>
      <w:r w:rsidR="0027550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міською радою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рішення про припинення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майна, встановленого безстроково.</w:t>
      </w:r>
    </w:p>
    <w:p w:rsidR="00EA14AC" w:rsidRDefault="00FB40CB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7.2.3. В інших випадках, передбачених діючим законодавством.</w:t>
      </w:r>
    </w:p>
    <w:p w:rsidR="009353BE" w:rsidRPr="00AA1E9D" w:rsidRDefault="009353BE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7.3. Зміни до Договору можуть вноситися шляхом укладення додаткової угоди до даного Договору.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7.4.</w:t>
      </w:r>
      <w:r w:rsidR="00FB40CB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Взаємовідносини Сторін, не врегульовані цим Договором, регламентуються чинним законодавством.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lastRenderedPageBreak/>
        <w:t>7.5.</w:t>
      </w:r>
      <w:r w:rsidR="00FB40CB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Цей Договір складено в 2-х примірниках, які мають однакову юридичну силу, по одному для кожної із сторін.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8. ЮРИДИЧНІ АДРЕСИ ТА РЕКВІЗИТИ СТОРІН: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10316" w:rsidTr="00741000">
        <w:tc>
          <w:tcPr>
            <w:tcW w:w="4814" w:type="dxa"/>
          </w:tcPr>
          <w:p w:rsidR="00AC277F" w:rsidRDefault="00AC277F" w:rsidP="00AC277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ВЛАСНИК</w:t>
            </w:r>
          </w:p>
          <w:p w:rsidR="00C10316" w:rsidRPr="00AC277F" w:rsidRDefault="00AC277F" w:rsidP="00AC277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AC27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(СУБ'ЄКТ УПРАВЛІННЯ):</w:t>
            </w:r>
          </w:p>
        </w:tc>
        <w:tc>
          <w:tcPr>
            <w:tcW w:w="4815" w:type="dxa"/>
          </w:tcPr>
          <w:p w:rsidR="00C10316" w:rsidRDefault="00AC277F" w:rsidP="00AC277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УЗУФРУКТАРІЙ</w:t>
            </w:r>
            <w:r w:rsidR="00C10316" w:rsidRPr="00C10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:</w:t>
            </w:r>
          </w:p>
        </w:tc>
      </w:tr>
      <w:tr w:rsidR="00C10316" w:rsidTr="00741000">
        <w:tc>
          <w:tcPr>
            <w:tcW w:w="4814" w:type="dxa"/>
          </w:tcPr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proofErr w:type="spellStart"/>
            <w:r w:rsidRPr="00DF06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Бучанська</w:t>
            </w:r>
            <w:proofErr w:type="spellEnd"/>
            <w:r w:rsidRPr="00DF06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 xml:space="preserve"> міська рада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Код ЄДРПОУ 04360586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вул. Енергетиків, 12,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м. Буча, Київська обл., 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08292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C10316" w:rsidRDefault="00395F1C" w:rsidP="00DF06A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</w:t>
            </w:r>
            <w:r w:rsidRPr="00395F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ПІБ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DF06A9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  <w:t xml:space="preserve">                </w:t>
            </w:r>
            <w:r w:rsidR="00DF06A9" w:rsidRPr="00DF06A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  <w:r w:rsidR="00DF06A9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DF06A9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</w:r>
            <w:r w:rsidR="00DF06A9" w:rsidRPr="007410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М.П.</w:t>
            </w:r>
          </w:p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</w:tc>
        <w:tc>
          <w:tcPr>
            <w:tcW w:w="4815" w:type="dxa"/>
          </w:tcPr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DF06A9" w:rsidRP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 ПІБ</w:t>
            </w:r>
          </w:p>
          <w:p w:rsidR="00DF06A9" w:rsidRDefault="00DF06A9" w:rsidP="00DF06A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               </w:t>
            </w:r>
            <w:r w:rsidRPr="00DF06A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</w:r>
            <w:r w:rsidRPr="007410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М.П.</w:t>
            </w:r>
          </w:p>
          <w:p w:rsidR="00DF06A9" w:rsidRP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</w:tc>
      </w:tr>
      <w:bookmarkEnd w:id="0"/>
    </w:tbl>
    <w:p w:rsidR="00EC4018" w:rsidRDefault="00EC4018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FB40CB" w:rsidRDefault="00FB40CB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FB40CB" w:rsidRDefault="00FB40CB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FB40CB" w:rsidRDefault="00FB40CB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EC4018" w:rsidRPr="00EC4018" w:rsidRDefault="00EC4018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EC4018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Секретар ради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                                                                 </w:t>
      </w:r>
      <w:r w:rsidRPr="00EC4018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Тарас ШАПРАВСЬКИЙ </w:t>
      </w:r>
    </w:p>
    <w:p w:rsidR="00EC4018" w:rsidRDefault="00EC4018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DF06A9" w:rsidRDefault="00DF06A9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sectPr w:rsidR="00DF06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5369"/>
    <w:multiLevelType w:val="multilevel"/>
    <w:tmpl w:val="5296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F60050"/>
    <w:multiLevelType w:val="multilevel"/>
    <w:tmpl w:val="7410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1A1917"/>
    <w:multiLevelType w:val="multilevel"/>
    <w:tmpl w:val="821E1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4A4168"/>
    <w:multiLevelType w:val="multilevel"/>
    <w:tmpl w:val="07F21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29196A"/>
    <w:multiLevelType w:val="multilevel"/>
    <w:tmpl w:val="41B408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63796D"/>
    <w:multiLevelType w:val="multilevel"/>
    <w:tmpl w:val="54D28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B44A59"/>
    <w:multiLevelType w:val="multilevel"/>
    <w:tmpl w:val="0B0C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9183F"/>
    <w:multiLevelType w:val="multilevel"/>
    <w:tmpl w:val="D2769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241D1C"/>
    <w:multiLevelType w:val="multilevel"/>
    <w:tmpl w:val="F5103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A27DBF"/>
    <w:multiLevelType w:val="multilevel"/>
    <w:tmpl w:val="D570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263C16"/>
    <w:multiLevelType w:val="multilevel"/>
    <w:tmpl w:val="B424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B7CB5"/>
    <w:multiLevelType w:val="multilevel"/>
    <w:tmpl w:val="DB224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4430A1"/>
    <w:multiLevelType w:val="multilevel"/>
    <w:tmpl w:val="8118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B45297"/>
    <w:multiLevelType w:val="multilevel"/>
    <w:tmpl w:val="69B60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9F15DF"/>
    <w:multiLevelType w:val="multilevel"/>
    <w:tmpl w:val="91806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2340AE"/>
    <w:multiLevelType w:val="multilevel"/>
    <w:tmpl w:val="3E82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5"/>
  </w:num>
  <w:num w:numId="5">
    <w:abstractNumId w:val="14"/>
  </w:num>
  <w:num w:numId="6">
    <w:abstractNumId w:val="15"/>
  </w:num>
  <w:num w:numId="7">
    <w:abstractNumId w:val="9"/>
  </w:num>
  <w:num w:numId="8">
    <w:abstractNumId w:val="11"/>
  </w:num>
  <w:num w:numId="9">
    <w:abstractNumId w:val="2"/>
  </w:num>
  <w:num w:numId="10">
    <w:abstractNumId w:val="0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3FF"/>
    <w:rsid w:val="00015AA4"/>
    <w:rsid w:val="00135102"/>
    <w:rsid w:val="00183184"/>
    <w:rsid w:val="00275507"/>
    <w:rsid w:val="003458E9"/>
    <w:rsid w:val="00395F1C"/>
    <w:rsid w:val="00397F83"/>
    <w:rsid w:val="003F7579"/>
    <w:rsid w:val="0058494B"/>
    <w:rsid w:val="006100A3"/>
    <w:rsid w:val="00655568"/>
    <w:rsid w:val="006A2634"/>
    <w:rsid w:val="00711AE8"/>
    <w:rsid w:val="007320E2"/>
    <w:rsid w:val="00741000"/>
    <w:rsid w:val="00756AAF"/>
    <w:rsid w:val="007D7C31"/>
    <w:rsid w:val="007E1ED5"/>
    <w:rsid w:val="009353BE"/>
    <w:rsid w:val="00961885"/>
    <w:rsid w:val="00961D85"/>
    <w:rsid w:val="009B5474"/>
    <w:rsid w:val="00AA1E9D"/>
    <w:rsid w:val="00AC277F"/>
    <w:rsid w:val="00AC3FF9"/>
    <w:rsid w:val="00BC78E1"/>
    <w:rsid w:val="00C10316"/>
    <w:rsid w:val="00C2259F"/>
    <w:rsid w:val="00C249F6"/>
    <w:rsid w:val="00DF06A9"/>
    <w:rsid w:val="00EA14AC"/>
    <w:rsid w:val="00EC4018"/>
    <w:rsid w:val="00F146D0"/>
    <w:rsid w:val="00F7171B"/>
    <w:rsid w:val="00F9036A"/>
    <w:rsid w:val="00FB40CB"/>
    <w:rsid w:val="00FF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A0F66"/>
  <w15:chartTrackingRefBased/>
  <w15:docId w15:val="{B49FD82A-D357-42E4-95BA-5A330D615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0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0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03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1506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6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484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30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113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25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714251">
                                              <w:marLeft w:val="4503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860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463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3982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12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29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485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292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2852061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6434734">
                                                      <w:marLeft w:val="0"/>
                                                      <w:marRight w:val="0"/>
                                                      <w:marTop w:val="54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987614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063539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789414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969379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613491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613443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6990925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942690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8025413">
                                                      <w:marLeft w:val="0"/>
                                                      <w:marRight w:val="0"/>
                                                      <w:marTop w:val="54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397338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394260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764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172419">
                                                          <w:marLeft w:val="0"/>
                                                          <w:marRight w:val="0"/>
                                                          <w:marTop w:val="360"/>
                                                          <w:marBottom w:val="3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735438">
                                                              <w:marLeft w:val="0"/>
                                                              <w:marRight w:val="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944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887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755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965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124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1616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6317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7498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9586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1524740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4428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64122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1338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4400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8215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1843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955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4457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286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5443131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7297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9541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561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7309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6205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4133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77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6421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8475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0058276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7837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2137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6903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1896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8153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86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008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1542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31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2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4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66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54491">
                              <w:marLeft w:val="462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874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80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3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62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8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46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206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52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7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936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772895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16098">
                                                  <w:marLeft w:val="0"/>
                                                  <w:marRight w:val="0"/>
                                                  <w:marTop w:val="54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0194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84389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31367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29613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23844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46348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863071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003048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30252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78830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736875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90526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3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6984</Words>
  <Characters>3981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Hustiukhina</dc:creator>
  <cp:keywords/>
  <dc:description/>
  <cp:lastModifiedBy>Julia Hustiukhina</cp:lastModifiedBy>
  <cp:revision>33</cp:revision>
  <cp:lastPrinted>2026-07-02T10:37:00Z</cp:lastPrinted>
  <dcterms:created xsi:type="dcterms:W3CDTF">2026-06-09T13:20:00Z</dcterms:created>
  <dcterms:modified xsi:type="dcterms:W3CDTF">2026-07-02T10:37:00Z</dcterms:modified>
</cp:coreProperties>
</file>